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93" w:rsidRDefault="000A2A93" w:rsidP="000A2A93">
      <w:pPr>
        <w:pStyle w:val="Sinespaciado"/>
      </w:pPr>
      <w:r w:rsidRPr="000A2A93">
        <w:rPr>
          <w:noProof/>
          <w:lang w:eastAsia="es-PE"/>
        </w:rPr>
        <w:drawing>
          <wp:inline distT="0" distB="0" distL="0" distR="0">
            <wp:extent cx="2252410" cy="542801"/>
            <wp:effectExtent l="0" t="0" r="0" b="0"/>
            <wp:docPr id="1" name="Imagen 1" descr="C:\Users\admin\Documents\INSTITUTO FAMILIA\LOGO INSTITUTO\logo09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NSTITUTO FAMILIA\LOGO INSTITUTO\logo09-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72" cy="5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es-PE"/>
        </w:rPr>
        <w:drawing>
          <wp:inline distT="0" distB="0" distL="0" distR="0" wp14:anchorId="6405EC2B" wp14:editId="52421A1E">
            <wp:extent cx="762000" cy="762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0A2A93" w:rsidRDefault="000A2A93" w:rsidP="000A2A93">
      <w:pPr>
        <w:pStyle w:val="Sinespaciado"/>
      </w:pPr>
      <w:r>
        <w:t xml:space="preserve">                 Facultad de Derecho     </w:t>
      </w:r>
    </w:p>
    <w:p w:rsidR="000A2A93" w:rsidRPr="000A2A93" w:rsidRDefault="000A2A93" w:rsidP="000A2A93">
      <w:pPr>
        <w:pStyle w:val="Sinespaciado"/>
        <w:rPr>
          <w:rFonts w:ascii="Century Schoolbook" w:hAnsi="Century Schoolbook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A93">
        <w:rPr>
          <w:rFonts w:ascii="Century Schoolbook" w:hAnsi="Century Schoolbook"/>
          <w:sz w:val="20"/>
          <w:szCs w:val="20"/>
        </w:rPr>
        <w:t xml:space="preserve">CORTE SUPERIOR DE </w:t>
      </w:r>
      <w:r>
        <w:rPr>
          <w:rFonts w:ascii="Century Schoolbook" w:hAnsi="Century Schoolbook"/>
          <w:sz w:val="20"/>
          <w:szCs w:val="20"/>
        </w:rPr>
        <w:t>JU</w:t>
      </w:r>
      <w:r w:rsidRPr="000A2A93">
        <w:rPr>
          <w:rFonts w:ascii="Century Schoolbook" w:hAnsi="Century Schoolbook"/>
          <w:sz w:val="20"/>
          <w:szCs w:val="20"/>
        </w:rPr>
        <w:t xml:space="preserve">STICIA </w:t>
      </w:r>
    </w:p>
    <w:p w:rsidR="000A2A93" w:rsidRDefault="000A2A93" w:rsidP="000A2A93">
      <w:pPr>
        <w:pStyle w:val="Sinespaciado"/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</w:t>
      </w:r>
      <w:r w:rsidRPr="000A2A93">
        <w:rPr>
          <w:rFonts w:ascii="Century Schoolbook" w:hAnsi="Century Schoolbook"/>
          <w:sz w:val="20"/>
          <w:szCs w:val="20"/>
        </w:rPr>
        <w:t>DE LIMA ESTE</w:t>
      </w:r>
      <w:r>
        <w:t xml:space="preserve"> </w:t>
      </w:r>
    </w:p>
    <w:p w:rsidR="000A2A93" w:rsidRDefault="000A2A93" w:rsidP="000A2A93">
      <w:pPr>
        <w:pStyle w:val="Sinespaciad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</w:t>
      </w:r>
      <w:r w:rsidRPr="000A2A93">
        <w:rPr>
          <w:rFonts w:ascii="Arial Narrow" w:hAnsi="Arial Narrow" w:cs="Tahoma"/>
          <w:b/>
          <w:noProof/>
          <w:lang w:eastAsia="es-PE"/>
        </w:rPr>
        <w:drawing>
          <wp:inline distT="0" distB="0" distL="0" distR="0" wp14:anchorId="0947023C" wp14:editId="042D7AB6">
            <wp:extent cx="1291529" cy="383969"/>
            <wp:effectExtent l="0" t="0" r="4445" b="0"/>
            <wp:docPr id="2" name="Imagen 2" descr="C:\Users\admin\Documents\INSTITUTO FAMILIA\LOGO INSTITUTO\LOGO DEL INSTITUTO DE LA FAMILIA ACTU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NSTITUTO FAMILIA\LOGO INSTITUTO\LOGO DEL INSTITUTO DE LA FAMILIA ACTUALIZ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57" cy="4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b/>
        </w:rPr>
        <w:t xml:space="preserve"> </w:t>
      </w:r>
    </w:p>
    <w:p w:rsidR="000A2A93" w:rsidRDefault="000A2A93" w:rsidP="000A2A93">
      <w:pPr>
        <w:rPr>
          <w:rFonts w:ascii="Arial Narrow" w:hAnsi="Arial Narrow" w:cs="Tahoma"/>
          <w:b/>
        </w:rPr>
      </w:pPr>
    </w:p>
    <w:p w:rsidR="00736A42" w:rsidRPr="000A2A93" w:rsidRDefault="00736A42" w:rsidP="000A2A93">
      <w:pPr>
        <w:jc w:val="center"/>
        <w:rPr>
          <w:rFonts w:ascii="Arial Narrow" w:hAnsi="Arial Narrow" w:cs="Tahoma"/>
          <w:b/>
          <w:sz w:val="32"/>
          <w:szCs w:val="32"/>
        </w:rPr>
      </w:pPr>
      <w:r w:rsidRPr="000A2A93">
        <w:rPr>
          <w:rFonts w:ascii="Arial Narrow" w:hAnsi="Arial Narrow" w:cs="Tahoma"/>
          <w:b/>
          <w:sz w:val="32"/>
          <w:szCs w:val="32"/>
        </w:rPr>
        <w:t>SEMINARIO</w:t>
      </w:r>
    </w:p>
    <w:p w:rsidR="00736A42" w:rsidRPr="000471BD" w:rsidRDefault="00736A42" w:rsidP="00736A42">
      <w:pPr>
        <w:jc w:val="center"/>
        <w:rPr>
          <w:rFonts w:ascii="Arial Narrow" w:hAnsi="Arial Narrow" w:cs="Tahoma"/>
          <w:b/>
        </w:rPr>
      </w:pPr>
      <w:r w:rsidRPr="000471BD">
        <w:rPr>
          <w:rFonts w:ascii="Arial Narrow" w:hAnsi="Arial Narrow" w:cs="Tahoma"/>
          <w:b/>
        </w:rPr>
        <w:t>COMENTARIOS A LA LEY N° 30364</w:t>
      </w:r>
    </w:p>
    <w:p w:rsidR="00736A42" w:rsidRDefault="000471BD" w:rsidP="00736A42">
      <w:pPr>
        <w:jc w:val="center"/>
        <w:rPr>
          <w:rFonts w:ascii="Arial Narrow" w:hAnsi="Arial Narrow" w:cs="Tahoma"/>
          <w:b/>
        </w:rPr>
      </w:pPr>
      <w:r w:rsidRPr="000471BD">
        <w:rPr>
          <w:rFonts w:ascii="Arial Narrow" w:hAnsi="Arial Narrow" w:cs="Tahoma"/>
          <w:b/>
        </w:rPr>
        <w:t xml:space="preserve">LEY PARA PREVENIR, </w:t>
      </w:r>
      <w:r w:rsidR="00736A42" w:rsidRPr="000471BD">
        <w:rPr>
          <w:rFonts w:ascii="Arial Narrow" w:hAnsi="Arial Narrow" w:cs="Tahoma"/>
          <w:b/>
        </w:rPr>
        <w:t>SANCIONAR Y ERRADICAR LA VIOLENCIA CONTRA LAS MUJERES Y LOS INTEGRANTES DEL GRUPO FAMILIAR</w:t>
      </w:r>
    </w:p>
    <w:p w:rsidR="007F3259" w:rsidRPr="000471BD" w:rsidRDefault="007F3259" w:rsidP="00736A42">
      <w:pPr>
        <w:jc w:val="center"/>
        <w:rPr>
          <w:rFonts w:ascii="Arial Narrow" w:hAnsi="Arial Narrow" w:cs="Tahoma"/>
          <w:b/>
        </w:rPr>
      </w:pPr>
    </w:p>
    <w:p w:rsidR="00736A42" w:rsidRPr="000A2A93" w:rsidRDefault="00736A42" w:rsidP="00736A42">
      <w:pPr>
        <w:jc w:val="center"/>
        <w:rPr>
          <w:rFonts w:ascii="Arial Narrow" w:hAnsi="Arial Narrow" w:cs="Tahoma"/>
          <w:b/>
          <w:sz w:val="32"/>
          <w:szCs w:val="32"/>
        </w:rPr>
      </w:pPr>
      <w:r w:rsidRPr="000A2A93">
        <w:rPr>
          <w:rFonts w:ascii="Arial Narrow" w:hAnsi="Arial Narrow" w:cs="Tahoma"/>
          <w:b/>
          <w:sz w:val="32"/>
          <w:szCs w:val="32"/>
        </w:rPr>
        <w:t xml:space="preserve">PROGRAMA </w:t>
      </w:r>
    </w:p>
    <w:p w:rsidR="00736A42" w:rsidRPr="000471BD" w:rsidRDefault="00736A42" w:rsidP="00736A42">
      <w:pPr>
        <w:jc w:val="center"/>
        <w:rPr>
          <w:rFonts w:ascii="Arial Narrow" w:hAnsi="Arial Narrow" w:cs="Tahoma"/>
          <w:b/>
        </w:rPr>
      </w:pPr>
    </w:p>
    <w:p w:rsidR="00736A42" w:rsidRDefault="00736A42" w:rsidP="00736A42">
      <w:pPr>
        <w:rPr>
          <w:rFonts w:ascii="Arial Narrow" w:hAnsi="Arial Narrow" w:cs="Tahoma"/>
          <w:b/>
        </w:rPr>
      </w:pPr>
      <w:proofErr w:type="gramStart"/>
      <w:r w:rsidRPr="000471BD">
        <w:rPr>
          <w:rFonts w:ascii="Arial Narrow" w:hAnsi="Arial Narrow" w:cs="Tahoma"/>
          <w:b/>
        </w:rPr>
        <w:t>5:30  PM</w:t>
      </w:r>
      <w:proofErr w:type="gramEnd"/>
      <w:r w:rsidRPr="000471BD">
        <w:rPr>
          <w:rFonts w:ascii="Arial Narrow" w:hAnsi="Arial Narrow" w:cs="Tahoma"/>
          <w:b/>
        </w:rPr>
        <w:t xml:space="preserve">   REGISTRO DE PARTICIPANTES</w:t>
      </w:r>
    </w:p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969"/>
        <w:gridCol w:w="4394"/>
      </w:tblGrid>
      <w:tr w:rsidR="009C0B37" w:rsidRPr="009C0B37" w:rsidTr="009C0B37">
        <w:trPr>
          <w:trHeight w:val="34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ahoma"/>
                <w:b/>
                <w:bCs/>
                <w:color w:val="000000"/>
                <w:lang w:eastAsia="es-PE"/>
              </w:rPr>
              <w:t>Martes 26 de abril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ahoma"/>
                <w:b/>
                <w:bCs/>
                <w:color w:val="000000"/>
                <w:lang w:eastAsia="es-PE"/>
              </w:rPr>
              <w:t> </w:t>
            </w:r>
          </w:p>
        </w:tc>
      </w:tr>
      <w:tr w:rsidR="009C0B37" w:rsidRPr="009C0B37" w:rsidTr="009C0B37">
        <w:trPr>
          <w:trHeight w:val="31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</w:p>
        </w:tc>
      </w:tr>
      <w:tr w:rsidR="009C0B37" w:rsidRPr="009C0B37" w:rsidTr="009C0B37">
        <w:trPr>
          <w:trHeight w:val="33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ahoma"/>
                <w:b/>
                <w:bCs/>
                <w:color w:val="000000"/>
                <w:lang w:eastAsia="es-PE"/>
              </w:rPr>
              <w:t xml:space="preserve">INAUGURACIÓN </w:t>
            </w:r>
          </w:p>
        </w:tc>
        <w:tc>
          <w:tcPr>
            <w:tcW w:w="83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DC6" w:rsidRPr="00293DC6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Hna</w:t>
            </w:r>
            <w:r w:rsidR="00293DC6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.</w:t>
            </w:r>
            <w:r w:rsidR="00982478"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 Dra. Carmela Al</w:t>
            </w:r>
            <w:r w:rsidRPr="009C0B37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a</w:t>
            </w:r>
            <w:r w:rsidR="00982478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rc</w:t>
            </w:r>
            <w:r w:rsidRPr="009C0B37"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ón Revilla, </w:t>
            </w:r>
            <w:proofErr w:type="spellStart"/>
            <w:r w:rsidRPr="009C0B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rscj</w:t>
            </w:r>
            <w:proofErr w:type="spellEnd"/>
            <w:r w:rsidRPr="009C0B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9C0B37">
              <w:rPr>
                <w:rFonts w:ascii="Arial Narrow" w:eastAsia="Times New Roman" w:hAnsi="Arial Narrow" w:cs="Times New Roman"/>
                <w:color w:val="000000"/>
                <w:lang w:eastAsia="es-PE"/>
              </w:rPr>
              <w:br/>
            </w: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Rectora de la Universidad Femenina del Sagrado Corazón (UNIFÉ)</w:t>
            </w:r>
          </w:p>
          <w:p w:rsidR="00293DC6" w:rsidRDefault="00293DC6" w:rsidP="00293D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</w:p>
          <w:p w:rsidR="00293DC6" w:rsidRDefault="00293DC6" w:rsidP="00293D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293DC6"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María </w:t>
            </w:r>
            <w:r w:rsidR="00BF3030"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del Carmen Paloma </w:t>
            </w:r>
            <w:proofErr w:type="spellStart"/>
            <w:r w:rsidR="00BF3030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Altabá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lang w:eastAsia="es-PE"/>
              </w:rPr>
              <w:t>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PE"/>
              </w:rPr>
              <w:t>Kajatt</w:t>
            </w:r>
            <w:proofErr w:type="spellEnd"/>
          </w:p>
          <w:p w:rsidR="00293DC6" w:rsidRPr="00293DC6" w:rsidRDefault="00293DC6" w:rsidP="00293DC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</w:pPr>
            <w:r w:rsidRPr="00293DC6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Presidenta de la Corte Superior de Justicia de Lima Este</w:t>
            </w:r>
          </w:p>
          <w:p w:rsidR="00982478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imes New Roman"/>
                <w:color w:val="000000"/>
                <w:lang w:eastAsia="es-PE"/>
              </w:rPr>
              <w:br/>
              <w:t xml:space="preserve">Luis María Cuculiza Torre, </w:t>
            </w:r>
          </w:p>
          <w:p w:rsidR="00293DC6" w:rsidRPr="00982478" w:rsidRDefault="00982478" w:rsidP="009C0B3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Congresista de la República</w:t>
            </w:r>
          </w:p>
          <w:p w:rsidR="00293DC6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Presidenta de la Comisión Mujer y Familia del Congreso de la República</w:t>
            </w: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br/>
            </w:r>
            <w:r w:rsidR="00293DC6">
              <w:rPr>
                <w:rFonts w:ascii="Arial Narrow" w:eastAsia="Times New Roman" w:hAnsi="Arial Narrow" w:cs="Times New Roman"/>
                <w:color w:val="000000"/>
                <w:lang w:eastAsia="es-PE"/>
              </w:rPr>
              <w:br/>
              <w:t xml:space="preserve">Mario Romero </w:t>
            </w:r>
            <w:proofErr w:type="spellStart"/>
            <w:r w:rsidR="00293DC6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Antola</w:t>
            </w:r>
            <w:proofErr w:type="spellEnd"/>
          </w:p>
          <w:p w:rsidR="00293DC6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Decano (</w:t>
            </w:r>
            <w:proofErr w:type="spellStart"/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a.i.</w:t>
            </w:r>
            <w:proofErr w:type="spellEnd"/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) de la Facultad de Derecho</w:t>
            </w:r>
            <w:r w:rsidR="00301BC0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 xml:space="preserve"> (UNIFÉ)</w:t>
            </w: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br/>
            </w:r>
            <w:r w:rsidR="00293DC6">
              <w:rPr>
                <w:rFonts w:ascii="Arial Narrow" w:eastAsia="Times New Roman" w:hAnsi="Arial Narrow" w:cs="Times New Roman"/>
                <w:color w:val="000000"/>
                <w:lang w:eastAsia="es-PE"/>
              </w:rPr>
              <w:br/>
              <w:t>Rosa Velarde Bolaños</w:t>
            </w:r>
          </w:p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Presidenta del Instituto de la Familia</w:t>
            </w:r>
            <w:r w:rsidR="00301BC0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 xml:space="preserve">  (UNIFÉ)</w:t>
            </w:r>
            <w:r w:rsidRPr="009C0B37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 xml:space="preserve"> </w:t>
            </w:r>
          </w:p>
        </w:tc>
      </w:tr>
      <w:tr w:rsidR="009C0B37" w:rsidRPr="009C0B37" w:rsidTr="009C0B37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</w:p>
        </w:tc>
      </w:tr>
      <w:tr w:rsidR="009C0B37" w:rsidRPr="009C0B37" w:rsidTr="009C0B37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</w:p>
        </w:tc>
      </w:tr>
      <w:tr w:rsidR="009C0B37" w:rsidRPr="009C0B37" w:rsidTr="009C0B37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</w:p>
        </w:tc>
      </w:tr>
      <w:tr w:rsidR="009C0B37" w:rsidRPr="009C0B37" w:rsidTr="009C0B37">
        <w:trPr>
          <w:trHeight w:val="204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</w:p>
        </w:tc>
      </w:tr>
      <w:tr w:rsidR="009C0B37" w:rsidRPr="009C0B37" w:rsidTr="009C0B37">
        <w:trPr>
          <w:trHeight w:val="34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ahoma"/>
                <w:b/>
                <w:bCs/>
                <w:color w:val="000000"/>
                <w:lang w:eastAsia="es-PE"/>
              </w:rPr>
              <w:t>Martes  26 de abril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ahoma"/>
                <w:b/>
                <w:bCs/>
                <w:color w:val="000000"/>
                <w:lang w:eastAsia="es-PE"/>
              </w:rPr>
              <w:t>Tema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C0B37" w:rsidRPr="009C0B37" w:rsidRDefault="009C0B37" w:rsidP="009C0B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9C0B37">
              <w:rPr>
                <w:rFonts w:ascii="Arial Narrow" w:eastAsia="Times New Roman" w:hAnsi="Arial Narrow" w:cs="Tahoma"/>
                <w:b/>
                <w:bCs/>
                <w:color w:val="000000"/>
                <w:lang w:eastAsia="es-PE"/>
              </w:rPr>
              <w:t>Expositora</w:t>
            </w:r>
          </w:p>
        </w:tc>
      </w:tr>
    </w:tbl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3969"/>
        <w:gridCol w:w="4394"/>
      </w:tblGrid>
      <w:tr w:rsidR="00736A42" w:rsidRPr="000471BD" w:rsidTr="000471BD">
        <w:tc>
          <w:tcPr>
            <w:tcW w:w="2269" w:type="dxa"/>
            <w:tcBorders>
              <w:bottom w:val="single" w:sz="4" w:space="0" w:color="auto"/>
            </w:tcBorders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6:00 – 6:45 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Introducción a la Ley N° 30364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Fátima Castro Avilés</w:t>
            </w:r>
          </w:p>
          <w:p w:rsidR="000A2A93" w:rsidRPr="000471BD" w:rsidRDefault="000A2A93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6: 45 – 7 :00 pm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736A42" w:rsidRPr="000471BD" w:rsidRDefault="00736A42" w:rsidP="005D133A">
            <w:pPr>
              <w:tabs>
                <w:tab w:val="left" w:pos="1099"/>
              </w:tabs>
              <w:jc w:val="center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COFFEE BREAK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7:00  - 7:45 pm</w:t>
            </w:r>
          </w:p>
        </w:tc>
        <w:tc>
          <w:tcPr>
            <w:tcW w:w="3969" w:type="dxa"/>
          </w:tcPr>
          <w:p w:rsidR="00736A42" w:rsidRPr="000471BD" w:rsidRDefault="00C84217" w:rsidP="002028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Medidas de Protección y Medidas C</w:t>
            </w:r>
            <w:r w:rsidR="00736A42" w:rsidRPr="000471BD">
              <w:rPr>
                <w:rFonts w:ascii="Arial Narrow" w:hAnsi="Arial Narrow" w:cs="Tahoma"/>
              </w:rPr>
              <w:t>autelares</w:t>
            </w:r>
          </w:p>
        </w:tc>
        <w:tc>
          <w:tcPr>
            <w:tcW w:w="4394" w:type="dxa"/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</w:rPr>
            </w:pPr>
            <w:proofErr w:type="spellStart"/>
            <w:r w:rsidRPr="000471BD">
              <w:rPr>
                <w:rFonts w:ascii="Arial Narrow" w:hAnsi="Arial Narrow" w:cs="Tahoma"/>
              </w:rPr>
              <w:t>Marianella</w:t>
            </w:r>
            <w:proofErr w:type="spellEnd"/>
            <w:r w:rsidRPr="000471BD">
              <w:rPr>
                <w:rFonts w:ascii="Arial Narrow" w:hAnsi="Arial Narrow" w:cs="Tahoma"/>
              </w:rPr>
              <w:t xml:space="preserve"> Ledesma Narváez  (Vice Presidenta del Tribunal Constitucional)</w:t>
            </w:r>
          </w:p>
          <w:p w:rsidR="000A2A93" w:rsidRPr="000471BD" w:rsidRDefault="000A2A93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7:45 – 8:30 pm</w:t>
            </w:r>
          </w:p>
        </w:tc>
        <w:tc>
          <w:tcPr>
            <w:tcW w:w="39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La violencia psicológica y la valoración del riesgo</w:t>
            </w:r>
          </w:p>
        </w:tc>
        <w:tc>
          <w:tcPr>
            <w:tcW w:w="4394" w:type="dxa"/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 xml:space="preserve">Jenny Junco </w:t>
            </w:r>
            <w:proofErr w:type="spellStart"/>
            <w:r w:rsidRPr="000471BD">
              <w:rPr>
                <w:rFonts w:ascii="Arial Narrow" w:hAnsi="Arial Narrow" w:cs="Tahoma"/>
              </w:rPr>
              <w:t>Supa</w:t>
            </w:r>
            <w:proofErr w:type="spellEnd"/>
            <w:r w:rsidRPr="000471BD">
              <w:rPr>
                <w:rFonts w:ascii="Arial Narrow" w:hAnsi="Arial Narrow" w:cs="Tahoma"/>
              </w:rPr>
              <w:t xml:space="preserve"> (UNIFÉ)</w:t>
            </w:r>
          </w:p>
          <w:p w:rsidR="000A2A93" w:rsidRPr="000471BD" w:rsidRDefault="000A2A93" w:rsidP="00202876">
            <w:pPr>
              <w:jc w:val="both"/>
              <w:rPr>
                <w:rFonts w:ascii="Arial Narrow" w:hAnsi="Arial Narrow" w:cs="Tahoma"/>
              </w:rPr>
            </w:pPr>
          </w:p>
          <w:p w:rsidR="00736A42" w:rsidRPr="000471BD" w:rsidRDefault="00736A42" w:rsidP="00202876">
            <w:pPr>
              <w:pStyle w:val="Prrafodelista"/>
              <w:jc w:val="both"/>
              <w:rPr>
                <w:rFonts w:ascii="Arial Narrow" w:hAnsi="Arial Narrow" w:cs="Tahoma"/>
              </w:rPr>
            </w:pPr>
          </w:p>
        </w:tc>
      </w:tr>
    </w:tbl>
    <w:p w:rsidR="00736A42" w:rsidRPr="000471BD" w:rsidRDefault="00736A42" w:rsidP="00736A42">
      <w:pPr>
        <w:jc w:val="both"/>
        <w:rPr>
          <w:rFonts w:ascii="Arial Narrow" w:hAnsi="Arial Narrow" w:cs="Tahoma"/>
        </w:rPr>
      </w:pPr>
    </w:p>
    <w:p w:rsidR="00736A42" w:rsidRDefault="00736A42" w:rsidP="00736A42">
      <w:pPr>
        <w:rPr>
          <w:rFonts w:ascii="Arial Narrow" w:hAnsi="Arial Narrow" w:cs="Tahoma"/>
          <w:b/>
        </w:rPr>
      </w:pPr>
      <w:proofErr w:type="gramStart"/>
      <w:r w:rsidRPr="000471BD">
        <w:rPr>
          <w:rFonts w:ascii="Arial Narrow" w:hAnsi="Arial Narrow" w:cs="Tahoma"/>
          <w:b/>
        </w:rPr>
        <w:lastRenderedPageBreak/>
        <w:t>5:30  PM</w:t>
      </w:r>
      <w:proofErr w:type="gramEnd"/>
      <w:r w:rsidRPr="000471BD">
        <w:rPr>
          <w:rFonts w:ascii="Arial Narrow" w:hAnsi="Arial Narrow" w:cs="Tahoma"/>
          <w:b/>
        </w:rPr>
        <w:t xml:space="preserve">   REGISTRO DE PARTICIPANTES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3969"/>
        <w:gridCol w:w="4394"/>
      </w:tblGrid>
      <w:tr w:rsidR="00736A42" w:rsidRPr="000471BD" w:rsidTr="000471BD">
        <w:tc>
          <w:tcPr>
            <w:tcW w:w="2269" w:type="dxa"/>
            <w:shd w:val="clear" w:color="auto" w:fill="BDD6EE" w:themeFill="accent1" w:themeFillTint="66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Jueves 28 de abril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Tema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Expositora</w:t>
            </w:r>
          </w:p>
        </w:tc>
      </w:tr>
      <w:tr w:rsidR="00736A42" w:rsidRPr="000471BD" w:rsidTr="000471BD">
        <w:tc>
          <w:tcPr>
            <w:tcW w:w="2269" w:type="dxa"/>
            <w:tcBorders>
              <w:bottom w:val="single" w:sz="4" w:space="0" w:color="auto"/>
            </w:tcBorders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6:00 – 6:45 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La violencia familiar. Tipos de violencia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 xml:space="preserve">María Isabel </w:t>
            </w:r>
            <w:proofErr w:type="spellStart"/>
            <w:r w:rsidRPr="000471BD">
              <w:rPr>
                <w:rFonts w:ascii="Arial Narrow" w:hAnsi="Arial Narrow" w:cs="Tahoma"/>
              </w:rPr>
              <w:t>Sokolich</w:t>
            </w:r>
            <w:proofErr w:type="spellEnd"/>
            <w:r w:rsidRPr="000471BD">
              <w:rPr>
                <w:rFonts w:ascii="Arial Narrow" w:hAnsi="Arial Narrow" w:cs="Tahoma"/>
              </w:rPr>
              <w:t xml:space="preserve"> (Ministerio Público - UNIFÉ)</w:t>
            </w:r>
          </w:p>
          <w:p w:rsidR="000A2A93" w:rsidRPr="000471BD" w:rsidRDefault="000A2A93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6: 45 – 7 :00 pm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736A42" w:rsidRPr="000471BD" w:rsidRDefault="005D133A" w:rsidP="002028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</w:t>
            </w:r>
            <w:r w:rsidR="00736A42" w:rsidRPr="000471BD">
              <w:rPr>
                <w:rFonts w:ascii="Arial Narrow" w:hAnsi="Arial Narrow" w:cs="Tahoma"/>
              </w:rPr>
              <w:t>COFFEE BREAK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7:00  - 7:45 pm</w:t>
            </w:r>
          </w:p>
        </w:tc>
        <w:tc>
          <w:tcPr>
            <w:tcW w:w="3969" w:type="dxa"/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Responsabilidad funcional del Magistrado en la aplicación de la Ley 30364</w:t>
            </w:r>
          </w:p>
          <w:p w:rsidR="00982478" w:rsidRPr="000471BD" w:rsidRDefault="00982478" w:rsidP="002028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94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María del Carmen Cornejo Lopera (ODECMA)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7:45 – 8:30 pm</w:t>
            </w:r>
          </w:p>
        </w:tc>
        <w:tc>
          <w:tcPr>
            <w:tcW w:w="39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Fortalezas de la Ley 30364.</w:t>
            </w:r>
          </w:p>
        </w:tc>
        <w:tc>
          <w:tcPr>
            <w:tcW w:w="4394" w:type="dxa"/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Panel de Jueces:</w:t>
            </w:r>
          </w:p>
          <w:p w:rsidR="000A2A93" w:rsidRPr="000471BD" w:rsidRDefault="000A2A93" w:rsidP="00202876">
            <w:pPr>
              <w:jc w:val="both"/>
              <w:rPr>
                <w:rFonts w:ascii="Arial Narrow" w:hAnsi="Arial Narrow" w:cs="Tahoma"/>
                <w:b/>
              </w:rPr>
            </w:pP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Graciela Esther Llanos Chávez, Juez</w:t>
            </w:r>
            <w:r w:rsidR="000A2A93">
              <w:rPr>
                <w:rFonts w:ascii="Arial Narrow" w:hAnsi="Arial Narrow" w:cs="Tahoma"/>
              </w:rPr>
              <w:t>a</w:t>
            </w:r>
            <w:r w:rsidRPr="000471BD">
              <w:rPr>
                <w:rFonts w:ascii="Arial Narrow" w:hAnsi="Arial Narrow" w:cs="Tahoma"/>
              </w:rPr>
              <w:t xml:space="preserve"> Superior Presidente de la Sala Civil de San Juan de Lurigancho.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 xml:space="preserve">Lucia Rosa </w:t>
            </w:r>
            <w:proofErr w:type="spellStart"/>
            <w:r w:rsidRPr="000471BD">
              <w:rPr>
                <w:rFonts w:ascii="Arial Narrow" w:hAnsi="Arial Narrow" w:cs="Tahoma"/>
              </w:rPr>
              <w:t>Yon</w:t>
            </w:r>
            <w:proofErr w:type="spellEnd"/>
            <w:r w:rsidRPr="000471BD">
              <w:rPr>
                <w:rFonts w:ascii="Arial Narrow" w:hAnsi="Arial Narrow" w:cs="Tahoma"/>
              </w:rPr>
              <w:t xml:space="preserve"> Li, Jueza del Primer Juzgado de </w:t>
            </w:r>
            <w:proofErr w:type="gramStart"/>
            <w:r w:rsidRPr="000471BD">
              <w:rPr>
                <w:rFonts w:ascii="Arial Narrow" w:hAnsi="Arial Narrow" w:cs="Tahoma"/>
              </w:rPr>
              <w:t xml:space="preserve">Familia </w:t>
            </w:r>
            <w:r w:rsidR="00AD325F">
              <w:rPr>
                <w:rFonts w:ascii="Arial Narrow" w:hAnsi="Arial Narrow" w:cs="Tahoma"/>
              </w:rPr>
              <w:t xml:space="preserve"> de</w:t>
            </w:r>
            <w:proofErr w:type="gramEnd"/>
            <w:r w:rsidR="00AD325F">
              <w:rPr>
                <w:rFonts w:ascii="Arial Narrow" w:hAnsi="Arial Narrow" w:cs="Tahoma"/>
              </w:rPr>
              <w:t xml:space="preserve"> </w:t>
            </w:r>
            <w:r w:rsidRPr="000471BD">
              <w:rPr>
                <w:rFonts w:ascii="Arial Narrow" w:hAnsi="Arial Narrow" w:cs="Tahoma"/>
              </w:rPr>
              <w:t>San Juan de Lurigancho.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  <w:highlight w:val="yellow"/>
              </w:rPr>
            </w:pP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  <w:i/>
              </w:rPr>
            </w:pPr>
            <w:r w:rsidRPr="000471BD">
              <w:rPr>
                <w:rFonts w:ascii="Arial Narrow" w:hAnsi="Arial Narrow" w:cs="Tahoma"/>
                <w:i/>
              </w:rPr>
              <w:t>Moderadora: Rosa Velarde Bolaños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736A42" w:rsidRDefault="00736A42" w:rsidP="00736A42">
      <w:pPr>
        <w:jc w:val="both"/>
        <w:rPr>
          <w:rFonts w:ascii="Arial Narrow" w:hAnsi="Arial Narrow" w:cs="Tahoma"/>
        </w:rPr>
      </w:pPr>
    </w:p>
    <w:p w:rsidR="007F3259" w:rsidRPr="000471BD" w:rsidRDefault="007F3259" w:rsidP="007F3259">
      <w:pPr>
        <w:rPr>
          <w:rFonts w:ascii="Arial Narrow" w:hAnsi="Arial Narrow" w:cs="Tahoma"/>
          <w:b/>
        </w:rPr>
      </w:pPr>
      <w:proofErr w:type="gramStart"/>
      <w:r w:rsidRPr="000471BD">
        <w:rPr>
          <w:rFonts w:ascii="Arial Narrow" w:hAnsi="Arial Narrow" w:cs="Tahoma"/>
          <w:b/>
        </w:rPr>
        <w:t>5:30  PM</w:t>
      </w:r>
      <w:proofErr w:type="gramEnd"/>
      <w:r w:rsidRPr="000471BD">
        <w:rPr>
          <w:rFonts w:ascii="Arial Narrow" w:hAnsi="Arial Narrow" w:cs="Tahoma"/>
          <w:b/>
        </w:rPr>
        <w:t xml:space="preserve">   REGISTRO DE PARTICIPANTES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3969"/>
        <w:gridCol w:w="4394"/>
      </w:tblGrid>
      <w:tr w:rsidR="00736A42" w:rsidRPr="000471BD" w:rsidTr="000471BD">
        <w:tc>
          <w:tcPr>
            <w:tcW w:w="2269" w:type="dxa"/>
            <w:shd w:val="clear" w:color="auto" w:fill="BDD6EE" w:themeFill="accent1" w:themeFillTint="66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Viernes  29 de abril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Tema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Expositora</w:t>
            </w:r>
          </w:p>
        </w:tc>
      </w:tr>
      <w:tr w:rsidR="00736A42" w:rsidRPr="000471BD" w:rsidTr="000471BD">
        <w:tc>
          <w:tcPr>
            <w:tcW w:w="2269" w:type="dxa"/>
            <w:tcBorders>
              <w:bottom w:val="single" w:sz="4" w:space="0" w:color="auto"/>
            </w:tcBorders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6:00 – 6:45 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Debilidades de la Ley 30364.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36A42" w:rsidRDefault="00736A42" w:rsidP="00202876">
            <w:pPr>
              <w:jc w:val="both"/>
              <w:rPr>
                <w:rFonts w:ascii="Arial Narrow" w:hAnsi="Arial Narrow" w:cs="Tahoma"/>
                <w:b/>
              </w:rPr>
            </w:pPr>
            <w:r w:rsidRPr="000471BD">
              <w:rPr>
                <w:rFonts w:ascii="Arial Narrow" w:hAnsi="Arial Narrow" w:cs="Tahoma"/>
                <w:b/>
              </w:rPr>
              <w:t>Panel de Jueces:</w:t>
            </w:r>
          </w:p>
          <w:p w:rsidR="000A2A93" w:rsidRPr="000471BD" w:rsidRDefault="000A2A93" w:rsidP="00202876">
            <w:pPr>
              <w:jc w:val="both"/>
              <w:rPr>
                <w:rFonts w:ascii="Arial Narrow" w:hAnsi="Arial Narrow" w:cs="Tahoma"/>
                <w:b/>
              </w:rPr>
            </w:pPr>
          </w:p>
          <w:p w:rsidR="00736A42" w:rsidRPr="000471BD" w:rsidRDefault="00736A42" w:rsidP="00202876">
            <w:pPr>
              <w:spacing w:after="160" w:line="259" w:lineRule="auto"/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 xml:space="preserve">Marlene Montero </w:t>
            </w:r>
            <w:proofErr w:type="spellStart"/>
            <w:r w:rsidRPr="000471BD">
              <w:rPr>
                <w:rFonts w:ascii="Arial Narrow" w:hAnsi="Arial Narrow" w:cs="Tahoma"/>
              </w:rPr>
              <w:t>Ñavincopa</w:t>
            </w:r>
            <w:proofErr w:type="spellEnd"/>
            <w:r w:rsidRPr="000471BD">
              <w:rPr>
                <w:rFonts w:ascii="Arial Narrow" w:hAnsi="Arial Narrow" w:cs="Tahoma"/>
              </w:rPr>
              <w:t>, Jueza del Tercer Juzgado de Familia de San Juan de Lurigancho</w:t>
            </w:r>
          </w:p>
          <w:p w:rsidR="00736A42" w:rsidRPr="000471BD" w:rsidRDefault="003F4900" w:rsidP="00202876">
            <w:pPr>
              <w:jc w:val="both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</w:rPr>
              <w:t>Eri</w:t>
            </w:r>
            <w:r w:rsidR="00736A42" w:rsidRPr="000471BD">
              <w:rPr>
                <w:rFonts w:ascii="Arial Narrow" w:hAnsi="Arial Narrow" w:cs="Tahoma"/>
              </w:rPr>
              <w:t>ka Mercedes Salazar Mendoza, Ju</w:t>
            </w:r>
            <w:r w:rsidR="00AD325F">
              <w:rPr>
                <w:rFonts w:ascii="Arial Narrow" w:hAnsi="Arial Narrow" w:cs="Tahoma"/>
              </w:rPr>
              <w:t xml:space="preserve">eza del Segundo Juzgado </w:t>
            </w:r>
            <w:proofErr w:type="gramStart"/>
            <w:r w:rsidR="00AD325F">
              <w:rPr>
                <w:rFonts w:ascii="Arial Narrow" w:hAnsi="Arial Narrow" w:cs="Tahoma"/>
              </w:rPr>
              <w:t xml:space="preserve">Civil </w:t>
            </w:r>
            <w:r w:rsidR="00736A42" w:rsidRPr="000471BD">
              <w:rPr>
                <w:rFonts w:ascii="Arial Narrow" w:hAnsi="Arial Narrow" w:cs="Tahoma"/>
              </w:rPr>
              <w:t xml:space="preserve"> (</w:t>
            </w:r>
            <w:proofErr w:type="gramEnd"/>
            <w:r w:rsidR="00736A42" w:rsidRPr="000471BD">
              <w:rPr>
                <w:rFonts w:ascii="Arial Narrow" w:hAnsi="Arial Narrow" w:cs="Tahoma"/>
              </w:rPr>
              <w:t>MBJ</w:t>
            </w:r>
            <w:r w:rsidR="00AD325F">
              <w:rPr>
                <w:rFonts w:ascii="Arial Narrow" w:hAnsi="Arial Narrow" w:cs="Tahoma"/>
              </w:rPr>
              <w:t xml:space="preserve">)  de </w:t>
            </w:r>
            <w:proofErr w:type="spellStart"/>
            <w:r w:rsidR="00AD325F">
              <w:rPr>
                <w:rFonts w:ascii="Arial Narrow" w:hAnsi="Arial Narrow" w:cs="Tahoma"/>
              </w:rPr>
              <w:t>Huaycán</w:t>
            </w:r>
            <w:proofErr w:type="spellEnd"/>
            <w:r w:rsidR="00736A42" w:rsidRPr="000471BD">
              <w:rPr>
                <w:rFonts w:ascii="Arial Narrow" w:hAnsi="Arial Narrow" w:cs="Tahoma"/>
              </w:rPr>
              <w:t>.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  <w:highlight w:val="yellow"/>
              </w:rPr>
            </w:pP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  <w:i/>
              </w:rPr>
              <w:t>Moderadora:</w:t>
            </w:r>
            <w:r w:rsidRPr="000471BD">
              <w:rPr>
                <w:rFonts w:ascii="Arial Narrow" w:hAnsi="Arial Narrow" w:cs="Tahoma"/>
              </w:rPr>
              <w:t xml:space="preserve"> </w:t>
            </w:r>
            <w:r w:rsidR="00982478">
              <w:rPr>
                <w:rFonts w:ascii="Arial Narrow" w:hAnsi="Arial Narrow" w:cs="Tahoma"/>
                <w:i/>
              </w:rPr>
              <w:t>Olga María Castro Pérez-</w:t>
            </w:r>
            <w:r w:rsidRPr="000471BD">
              <w:rPr>
                <w:rFonts w:ascii="Arial Narrow" w:hAnsi="Arial Narrow" w:cs="Tahoma"/>
                <w:i/>
              </w:rPr>
              <w:t>Treviño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6: 45 – 7 :00 pm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COFFEE BREAK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:rsidR="00736A42" w:rsidRPr="000471BD" w:rsidRDefault="00736A42" w:rsidP="00202876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7:00  - 7:45 pm</w:t>
            </w:r>
          </w:p>
        </w:tc>
        <w:tc>
          <w:tcPr>
            <w:tcW w:w="39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Etapa de Protección</w:t>
            </w:r>
          </w:p>
        </w:tc>
        <w:tc>
          <w:tcPr>
            <w:tcW w:w="4394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 xml:space="preserve">Beatriz Ramírez </w:t>
            </w:r>
            <w:proofErr w:type="spellStart"/>
            <w:r w:rsidRPr="000471BD">
              <w:rPr>
                <w:rFonts w:ascii="Arial Narrow" w:hAnsi="Arial Narrow" w:cs="Tahoma"/>
              </w:rPr>
              <w:t>Huaroto</w:t>
            </w:r>
            <w:proofErr w:type="spellEnd"/>
            <w:r w:rsidRPr="000471BD">
              <w:rPr>
                <w:rFonts w:ascii="Arial Narrow" w:hAnsi="Arial Narrow" w:cs="Tahoma"/>
              </w:rPr>
              <w:t xml:space="preserve"> (MIMDES)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36A42" w:rsidRPr="000471BD" w:rsidTr="000471BD">
        <w:tc>
          <w:tcPr>
            <w:tcW w:w="2269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>7:45 – 8:30 pm</w:t>
            </w:r>
          </w:p>
        </w:tc>
        <w:tc>
          <w:tcPr>
            <w:tcW w:w="3969" w:type="dxa"/>
          </w:tcPr>
          <w:p w:rsidR="00736A42" w:rsidRPr="000471BD" w:rsidRDefault="00C84217" w:rsidP="002028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Etapa de S</w:t>
            </w:r>
            <w:r w:rsidR="00736A42" w:rsidRPr="000471BD">
              <w:rPr>
                <w:rFonts w:ascii="Arial Narrow" w:hAnsi="Arial Narrow" w:cs="Tahoma"/>
              </w:rPr>
              <w:t>anción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394" w:type="dxa"/>
          </w:tcPr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  <w:r w:rsidRPr="000471BD">
              <w:rPr>
                <w:rFonts w:ascii="Arial Narrow" w:hAnsi="Arial Narrow" w:cs="Tahoma"/>
              </w:rPr>
              <w:t xml:space="preserve">Rogers Calderón </w:t>
            </w:r>
            <w:proofErr w:type="spellStart"/>
            <w:r w:rsidRPr="000471BD">
              <w:rPr>
                <w:rFonts w:ascii="Arial Narrow" w:hAnsi="Arial Narrow" w:cs="Tahoma"/>
              </w:rPr>
              <w:t>Calderón</w:t>
            </w:r>
            <w:proofErr w:type="spellEnd"/>
            <w:r w:rsidRPr="000471BD">
              <w:rPr>
                <w:rFonts w:ascii="Arial Narrow" w:hAnsi="Arial Narrow" w:cs="Tahoma"/>
              </w:rPr>
              <w:t xml:space="preserve"> (UNIFÉ)</w:t>
            </w:r>
          </w:p>
          <w:p w:rsidR="00736A42" w:rsidRPr="000471BD" w:rsidRDefault="00736A42" w:rsidP="00202876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736A42" w:rsidRPr="000471BD" w:rsidRDefault="00736A42" w:rsidP="00736A42">
      <w:pPr>
        <w:rPr>
          <w:rFonts w:ascii="Arial Narrow" w:hAnsi="Arial Narrow" w:cs="Tahoma"/>
        </w:rPr>
      </w:pPr>
    </w:p>
    <w:p w:rsidR="00736A42" w:rsidRPr="000471BD" w:rsidRDefault="00736A42" w:rsidP="00736A42">
      <w:pPr>
        <w:rPr>
          <w:rFonts w:ascii="Arial Narrow" w:hAnsi="Arial Narrow"/>
        </w:rPr>
      </w:pPr>
    </w:p>
    <w:p w:rsidR="00736A42" w:rsidRPr="000471BD" w:rsidRDefault="00736A42" w:rsidP="00736A42">
      <w:pPr>
        <w:rPr>
          <w:rFonts w:ascii="Arial Narrow" w:hAnsi="Arial Narrow"/>
        </w:rPr>
      </w:pPr>
    </w:p>
    <w:p w:rsidR="00736A42" w:rsidRPr="000471BD" w:rsidRDefault="00736A42" w:rsidP="00736A42">
      <w:pPr>
        <w:rPr>
          <w:rFonts w:ascii="Arial Narrow" w:hAnsi="Arial Narrow"/>
        </w:rPr>
      </w:pPr>
    </w:p>
    <w:p w:rsidR="00736A42" w:rsidRPr="000471BD" w:rsidRDefault="00736A42" w:rsidP="00736A42">
      <w:pPr>
        <w:rPr>
          <w:rFonts w:ascii="Arial Narrow" w:hAnsi="Arial Narrow"/>
        </w:rPr>
      </w:pPr>
    </w:p>
    <w:p w:rsidR="00463990" w:rsidRDefault="00463990"/>
    <w:sectPr w:rsidR="00463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6EED"/>
    <w:multiLevelType w:val="hybridMultilevel"/>
    <w:tmpl w:val="DF8EDA46"/>
    <w:lvl w:ilvl="0" w:tplc="DB0A8E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2"/>
    <w:rsid w:val="000471BD"/>
    <w:rsid w:val="000A2A93"/>
    <w:rsid w:val="00293DC6"/>
    <w:rsid w:val="00301BC0"/>
    <w:rsid w:val="003F4900"/>
    <w:rsid w:val="00463990"/>
    <w:rsid w:val="005D133A"/>
    <w:rsid w:val="006A37E9"/>
    <w:rsid w:val="00736A42"/>
    <w:rsid w:val="007F3259"/>
    <w:rsid w:val="00816473"/>
    <w:rsid w:val="008E1542"/>
    <w:rsid w:val="00982478"/>
    <w:rsid w:val="009C0B37"/>
    <w:rsid w:val="00A52D28"/>
    <w:rsid w:val="00AD325F"/>
    <w:rsid w:val="00BC4CC6"/>
    <w:rsid w:val="00BF3030"/>
    <w:rsid w:val="00C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25E8-8111-47E9-9B33-B54408B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4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A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2016-04-22T15:36:00Z</cp:lastPrinted>
  <dcterms:created xsi:type="dcterms:W3CDTF">2016-04-22T15:21:00Z</dcterms:created>
  <dcterms:modified xsi:type="dcterms:W3CDTF">2016-04-22T16:58:00Z</dcterms:modified>
</cp:coreProperties>
</file>